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93"/>
        </w:tabs>
        <w:spacing w:line="560" w:lineRule="exact"/>
        <w:ind w:left="31680" w:hanging="320" w:hangingChars="100"/>
        <w:rPr>
          <w:rFonts w:ascii="仿宋_GB2312" w:cstheme="minorBidi"/>
          <w:color w:val="000000"/>
          <w:spacing w:val="0"/>
        </w:rPr>
      </w:pPr>
      <w:bookmarkStart w:id="0" w:name="_GoBack"/>
      <w:r>
        <w:rPr>
          <w:rFonts w:hint="eastAsia" w:ascii="仿宋_GB2312" w:cs="仿宋_GB2312"/>
          <w:color w:val="000000"/>
          <w:spacing w:val="0"/>
        </w:rPr>
        <w:t>附件四、昆明职工教育网二维码</w:t>
      </w:r>
    </w:p>
    <w:bookmarkEnd w:id="0"/>
    <w:p>
      <w:pPr>
        <w:rPr>
          <w:rFonts w:ascii="仿宋_GB2312" w:cstheme="minorBidi"/>
        </w:rPr>
      </w:pPr>
    </w:p>
    <w:p>
      <w:pPr>
        <w:rPr>
          <w:rFonts w:ascii="仿宋_GB2312" w:cstheme="minorBidi"/>
        </w:rPr>
      </w:pPr>
      <w:r>
        <w:rPr>
          <w:rFonts w:cstheme="minorBidi"/>
        </w:rPr>
        <w:drawing>
          <wp:inline distT="0" distB="0" distL="114300" distR="114300">
            <wp:extent cx="2495550" cy="2314575"/>
            <wp:effectExtent l="0" t="0" r="0" b="9525"/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B0021"/>
    <w:rsid w:val="095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2019-05-15T12:04:00Z</dcterms:created>
  <dc:creator>Miss 郑</dc:creator>
  <cp:lastModifiedBy>Miss 郑</cp:lastModifiedBy>
  <dcterms:modified xsi:type="dcterms:W3CDTF">2019-05-15T12:05:36Z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